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CE" w:rsidRDefault="00AF33F6" w:rsidP="00B77472">
      <w:pPr>
        <w:jc w:val="center"/>
      </w:pPr>
      <w:bookmarkStart w:id="0" w:name="_GoBack"/>
      <w:bookmarkEnd w:id="0"/>
      <w:r w:rsidRPr="00B77472">
        <w:rPr>
          <w:bdr w:val="single" w:sz="4" w:space="0" w:color="auto"/>
        </w:rPr>
        <w:t>３，４月の　レッスン</w:t>
      </w:r>
    </w:p>
    <w:p w:rsidR="00AF33F6" w:rsidRDefault="00AF33F6"/>
    <w:p w:rsidR="00AF33F6" w:rsidRDefault="00AF33F6">
      <w:r>
        <w:t>うれしい　ひなまつり　　・・・　八分音符、四分音符、二分音符の活動</w:t>
      </w:r>
    </w:p>
    <w:p w:rsidR="00AF33F6" w:rsidRDefault="00AF33F6">
      <w:r>
        <w:t xml:space="preserve">　　　　　　　　　　　　　　　　四分音符・・お内裏様に変身して歩く。</w:t>
      </w:r>
    </w:p>
    <w:p w:rsidR="00AF33F6" w:rsidRDefault="00AF33F6">
      <w:r>
        <w:t xml:space="preserve">　　　　　　　　　　　　　　　　二分音符・・お雛様でに変身してゆっくり、優しく歩く</w:t>
      </w:r>
    </w:p>
    <w:p w:rsidR="00AF33F6" w:rsidRDefault="00AF33F6">
      <w:r>
        <w:t xml:space="preserve">　　　　　　　　　　　　　　　　　　　　　（二分音符は力強い音で表現されること　　　　　　　　　　　　　　　　　　　　　　　</w:t>
      </w:r>
    </w:p>
    <w:p w:rsidR="00AF33F6" w:rsidRDefault="00AF33F6">
      <w:r>
        <w:t xml:space="preserve">　　　　　　　　　　　　　　　　　　　　　　が多いですが、ここでは優しい音で</w:t>
      </w:r>
    </w:p>
    <w:p w:rsidR="00AF33F6" w:rsidRDefault="00AF33F6">
      <w:r>
        <w:t xml:space="preserve">　　　　　　　　　　　　　　　　　　　　　　活動しました。音楽表現が広がります！）</w:t>
      </w:r>
    </w:p>
    <w:p w:rsidR="00AF33F6" w:rsidRDefault="00AF33F6"/>
    <w:p w:rsidR="00AF33F6" w:rsidRDefault="00AF33F6">
      <w:pPr>
        <w:rPr>
          <w:rFonts w:ascii="ＭＳ 明朝" w:eastAsia="ＭＳ 明朝" w:hAnsi="ＭＳ 明朝" w:cs="ＭＳ 明朝"/>
        </w:rPr>
      </w:pPr>
      <w:r>
        <w:t xml:space="preserve">和音の聴き分け　　　・・・・・　</w:t>
      </w:r>
      <w:r>
        <w:rPr>
          <w:rFonts w:ascii="ＭＳ 明朝" w:eastAsia="ＭＳ 明朝" w:hAnsi="ＭＳ 明朝" w:cs="ＭＳ 明朝"/>
        </w:rPr>
        <w:t>Ⅰ</w:t>
      </w:r>
      <w:r>
        <w:rPr>
          <w:rFonts w:ascii="ＭＳ 明朝" w:eastAsia="ＭＳ 明朝" w:hAnsi="ＭＳ 明朝" w:cs="ＭＳ 明朝" w:hint="eastAsia"/>
        </w:rPr>
        <w:t>―</w:t>
      </w:r>
      <w:r>
        <w:rPr>
          <w:rFonts w:ascii="ＭＳ 明朝" w:eastAsia="ＭＳ 明朝" w:hAnsi="ＭＳ 明朝" w:cs="ＭＳ 明朝"/>
        </w:rPr>
        <w:t>Ⅴ</w:t>
      </w:r>
      <w:r>
        <w:rPr>
          <w:rFonts w:ascii="ＭＳ 明朝" w:eastAsia="ＭＳ 明朝" w:hAnsi="ＭＳ 明朝" w:cs="ＭＳ 明朝" w:hint="eastAsia"/>
        </w:rPr>
        <w:t>―</w:t>
      </w:r>
      <w:r>
        <w:rPr>
          <w:rFonts w:ascii="ＭＳ 明朝" w:eastAsia="ＭＳ 明朝" w:hAnsi="ＭＳ 明朝" w:cs="ＭＳ 明朝"/>
        </w:rPr>
        <w:t>Ⅰ　お辞儀</w:t>
      </w:r>
    </w:p>
    <w:p w:rsidR="00AF33F6" w:rsidRDefault="00AF33F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Ⅰ</w:t>
      </w:r>
      <w:r>
        <w:rPr>
          <w:rFonts w:ascii="ＭＳ 明朝" w:eastAsia="ＭＳ 明朝" w:hAnsi="ＭＳ 明朝" w:cs="ＭＳ 明朝" w:hint="eastAsia"/>
        </w:rPr>
        <w:t>―</w:t>
      </w:r>
      <w:r>
        <w:rPr>
          <w:rFonts w:ascii="ＭＳ 明朝" w:eastAsia="ＭＳ 明朝" w:hAnsi="ＭＳ 明朝" w:cs="ＭＳ 明朝"/>
        </w:rPr>
        <w:t>Ⅳ</w:t>
      </w:r>
      <w:r>
        <w:rPr>
          <w:rFonts w:ascii="ＭＳ 明朝" w:eastAsia="ＭＳ 明朝" w:hAnsi="ＭＳ 明朝" w:cs="ＭＳ 明朝" w:hint="eastAsia"/>
        </w:rPr>
        <w:t>―</w:t>
      </w:r>
      <w:r>
        <w:rPr>
          <w:rFonts w:ascii="ＭＳ 明朝" w:eastAsia="ＭＳ 明朝" w:hAnsi="ＭＳ 明朝" w:cs="ＭＳ 明朝"/>
        </w:rPr>
        <w:t>Ⅰ　バンザイ</w:t>
      </w:r>
    </w:p>
    <w:p w:rsidR="00AF33F6" w:rsidRDefault="00AF33F6">
      <w:r>
        <w:rPr>
          <w:rFonts w:ascii="ＭＳ 明朝" w:eastAsia="ＭＳ 明朝" w:hAnsi="ＭＳ 明朝" w:cs="ＭＳ 明朝"/>
        </w:rPr>
        <w:t xml:space="preserve">　　　　　　　　　　　　　　　　</w:t>
      </w:r>
      <w:proofErr w:type="spellStart"/>
      <w:r>
        <w:rPr>
          <w:rFonts w:ascii="ＭＳ 明朝" w:eastAsia="ＭＳ 明朝" w:hAnsi="ＭＳ 明朝" w:cs="ＭＳ 明朝"/>
        </w:rPr>
        <w:t>Ⅰm</w:t>
      </w:r>
      <w:proofErr w:type="spellEnd"/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>―</w:t>
      </w:r>
      <w:r>
        <w:t xml:space="preserve">　</w:t>
      </w:r>
      <w:r>
        <w:t>Ⅴ</w:t>
      </w:r>
      <w:r>
        <w:t xml:space="preserve">　</w:t>
      </w:r>
      <w:r>
        <w:rPr>
          <w:rFonts w:hint="eastAsia"/>
        </w:rPr>
        <w:t>―</w:t>
      </w:r>
      <w:proofErr w:type="spellStart"/>
      <w:r>
        <w:t>Ⅰm</w:t>
      </w:r>
      <w:proofErr w:type="spellEnd"/>
      <w:r>
        <w:t xml:space="preserve">　　腕組をして、お辞儀</w:t>
      </w:r>
    </w:p>
    <w:p w:rsidR="00AF33F6" w:rsidRDefault="00AF33F6"/>
    <w:p w:rsidR="00AF33F6" w:rsidRDefault="00AF33F6">
      <w:pPr>
        <w:rPr>
          <w:rFonts w:ascii="ＭＳ 明朝" w:eastAsia="ＭＳ 明朝" w:hAnsi="ＭＳ 明朝" w:cs="ＭＳ 明朝"/>
        </w:rPr>
      </w:pPr>
      <w:r>
        <w:t xml:space="preserve">前進　</w:t>
      </w:r>
      <w:r>
        <w:rPr>
          <w:rFonts w:ascii="ＭＳ 明朝" w:eastAsia="ＭＳ 明朝" w:hAnsi="ＭＳ 明朝" w:cs="ＭＳ 明朝"/>
        </w:rPr>
        <w:t>⇔　後退　　　・・・・・　短調が聞こえたら　後ろ歩き　⇔　長調に戻れば前向き</w:t>
      </w:r>
    </w:p>
    <w:p w:rsidR="00AF33F6" w:rsidRDefault="00AF33F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</w:t>
      </w:r>
    </w:p>
    <w:p w:rsidR="00AF33F6" w:rsidRDefault="00AF33F6">
      <w:pPr>
        <w:rPr>
          <w:rFonts w:ascii="ＭＳ 明朝" w:eastAsia="ＭＳ 明朝" w:hAnsi="ＭＳ 明朝" w:cs="ＭＳ 明朝"/>
        </w:rPr>
      </w:pPr>
    </w:p>
    <w:p w:rsidR="00AF33F6" w:rsidRPr="00AF33F6" w:rsidRDefault="00AF33F6" w:rsidP="00AF33F6">
      <w:pPr>
        <w:pStyle w:val="a3"/>
        <w:numPr>
          <w:ilvl w:val="0"/>
          <w:numId w:val="1"/>
        </w:numPr>
        <w:ind w:leftChars="0"/>
      </w:pPr>
      <w:r>
        <w:rPr>
          <w:rFonts w:ascii="ＭＳ 明朝" w:eastAsia="ＭＳ 明朝" w:hAnsi="ＭＳ 明朝" w:cs="ＭＳ 明朝"/>
        </w:rPr>
        <w:t>ひなまつりでは、童謡にめずらしく短調の曲を歌いました。</w:t>
      </w:r>
    </w:p>
    <w:p w:rsidR="00AF33F6" w:rsidRDefault="00AF33F6" w:rsidP="00AF33F6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短調の曲に触れながら、　リトミックでは　後ろあるきになったり、腕を組んで　いつもの明るい音とは違うことを体で表現しました。</w:t>
      </w:r>
    </w:p>
    <w:p w:rsidR="00AF33F6" w:rsidRDefault="00AF33F6" w:rsidP="00AF33F6">
      <w:pPr>
        <w:ind w:left="420" w:hangingChars="200" w:hanging="420"/>
        <w:rPr>
          <w:rFonts w:ascii="ＭＳ 明朝" w:eastAsia="ＭＳ 明朝" w:hAnsi="ＭＳ 明朝" w:cs="ＭＳ 明朝"/>
        </w:rPr>
      </w:pPr>
    </w:p>
    <w:p w:rsidR="00AF33F6" w:rsidRDefault="00AF33F6" w:rsidP="00AF33F6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活動していておわかりのように、子どもたちは敏感に長調の曲、短調の曲を聴</w:t>
      </w:r>
      <w:r w:rsidR="00B77472">
        <w:rPr>
          <w:rFonts w:ascii="ＭＳ 明朝" w:eastAsia="ＭＳ 明朝" w:hAnsi="ＭＳ 明朝" w:cs="ＭＳ 明朝"/>
        </w:rPr>
        <w:t>きわけて</w:t>
      </w:r>
      <w:r>
        <w:rPr>
          <w:rFonts w:ascii="ＭＳ 明朝" w:eastAsia="ＭＳ 明朝" w:hAnsi="ＭＳ 明朝" w:cs="ＭＳ 明朝"/>
        </w:rPr>
        <w:t>いるのですが、ただ聴いているだけでは、</w:t>
      </w:r>
      <w:r w:rsidR="00B77472">
        <w:rPr>
          <w:rFonts w:ascii="ＭＳ 明朝" w:eastAsia="ＭＳ 明朝" w:hAnsi="ＭＳ 明朝" w:cs="ＭＳ 明朝"/>
        </w:rPr>
        <w:t>「わかっているよー」と表すことが難しいです。</w:t>
      </w:r>
      <w:r w:rsidRPr="00AF33F6">
        <w:rPr>
          <w:rFonts w:ascii="ＭＳ 明朝" w:eastAsia="ＭＳ 明朝" w:hAnsi="ＭＳ 明朝" w:cs="ＭＳ 明朝"/>
        </w:rPr>
        <w:t xml:space="preserve">　</w:t>
      </w:r>
      <w:r w:rsidR="00B77472">
        <w:rPr>
          <w:rFonts w:ascii="ＭＳ 明朝" w:eastAsia="ＭＳ 明朝" w:hAnsi="ＭＳ 明朝" w:cs="ＭＳ 明朝"/>
        </w:rPr>
        <w:t>今回は、後ろ歩きをしたり　反応を体で表してもらうことで、「子どもたちが感じている！ちゃんと聴いている」と私達にも伝わってきました。　音楽の微妙な変化をこうして、ドンドン耳で聴いて、体で表現していきたいです。</w:t>
      </w:r>
    </w:p>
    <w:p w:rsidR="00B77472" w:rsidRDefault="00B77472" w:rsidP="00AF33F6">
      <w:pPr>
        <w:ind w:left="420" w:hangingChars="200" w:hanging="420"/>
        <w:rPr>
          <w:rFonts w:ascii="ＭＳ 明朝" w:eastAsia="ＭＳ 明朝" w:hAnsi="ＭＳ 明朝" w:cs="ＭＳ 明朝"/>
        </w:rPr>
      </w:pPr>
    </w:p>
    <w:p w:rsidR="00B77472" w:rsidRDefault="00B77472" w:rsidP="00AF33F6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バス　　　　　　　　　　　　　　　　　　　　　　　　　　うれしい　ひなまつり</w:t>
      </w:r>
    </w:p>
    <w:p w:rsidR="00B77472" w:rsidRDefault="00B77472" w:rsidP="00AF33F6">
      <w:pPr>
        <w:ind w:left="420" w:hangingChars="200" w:hanging="420"/>
        <w:rPr>
          <w:rFonts w:ascii="ＭＳ 明朝" w:eastAsia="ＭＳ 明朝" w:hAnsi="ＭＳ 明朝" w:cs="ＭＳ 明朝"/>
        </w:rPr>
      </w:pPr>
    </w:p>
    <w:p w:rsidR="00B77472" w:rsidRDefault="00B77472" w:rsidP="00AF33F6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バスが走る　がたごとと　　　　　　　　　　　　　　あかりをつけましょ　ぼんぼりに</w:t>
      </w:r>
    </w:p>
    <w:p w:rsidR="00B77472" w:rsidRDefault="00B77472" w:rsidP="00AF33F6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野を越え　谷こえ　山越えて　　　　　　　　　　　　お花をあげましょ　桃の花　</w:t>
      </w:r>
    </w:p>
    <w:p w:rsidR="00B77472" w:rsidRDefault="00B77472" w:rsidP="00AF33F6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バスが走る　がたごとと　　　　　　　　　　　　　　５人　ばやしの　笛　太鼓</w:t>
      </w:r>
    </w:p>
    <w:p w:rsidR="00B77472" w:rsidRDefault="00B77472" w:rsidP="00AF33F6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はやいぞ　はやいぞ　もうすぐだ～　　　　　　　　　今日は楽しい　ひなまつり　</w:t>
      </w:r>
    </w:p>
    <w:p w:rsidR="00B77472" w:rsidRDefault="00B77472" w:rsidP="00AF33F6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（もうついた！？）　　</w:t>
      </w:r>
    </w:p>
    <w:p w:rsidR="00B77472" w:rsidRDefault="00B77472" w:rsidP="00AF33F6">
      <w:pPr>
        <w:ind w:left="420" w:hangingChars="200" w:hanging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2440172</wp:posOffset>
            </wp:positionH>
            <wp:positionV relativeFrom="paragraph">
              <wp:posOffset>68905</wp:posOffset>
            </wp:positionV>
            <wp:extent cx="952500" cy="952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ＭＳ 明朝"/>
        </w:rPr>
        <w:t xml:space="preserve">　　　　　　　　　　　　</w:t>
      </w:r>
    </w:p>
    <w:sectPr w:rsidR="00B77472" w:rsidSect="00B774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6B60"/>
    <w:multiLevelType w:val="hybridMultilevel"/>
    <w:tmpl w:val="307A44F0"/>
    <w:lvl w:ilvl="0" w:tplc="8640DE92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F6"/>
    <w:rsid w:val="005A59CE"/>
    <w:rsid w:val="00AF33F6"/>
    <w:rsid w:val="00B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2BA7F-4719-4D59-B73C-70CEAAC1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萩原祥子</dc:creator>
  <cp:keywords/>
  <dc:description/>
  <cp:lastModifiedBy>萩原祥子</cp:lastModifiedBy>
  <cp:revision>1</cp:revision>
  <dcterms:created xsi:type="dcterms:W3CDTF">2017-04-23T01:54:00Z</dcterms:created>
  <dcterms:modified xsi:type="dcterms:W3CDTF">2017-04-23T02:15:00Z</dcterms:modified>
</cp:coreProperties>
</file>